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女子乙组总分表</w:t>
      </w:r>
    </w:p>
    <w:p w:rsidR="007508B6" w:rsidRDefault="007508B6" w:rsidP="007508B6">
      <w:pPr>
        <w:jc w:val="center"/>
      </w:pPr>
    </w:p>
    <w:tbl>
      <w:tblPr>
        <w:tblW w:w="4293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716"/>
        <w:gridCol w:w="894"/>
        <w:gridCol w:w="2683"/>
      </w:tblGrid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Pr="007508B6" w:rsidRDefault="007508B6" w:rsidP="007508B6">
            <w:pPr>
              <w:jc w:val="center"/>
            </w:pPr>
            <w:r>
              <w:t>名次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Pr="007508B6" w:rsidRDefault="007508B6" w:rsidP="007508B6">
            <w:pPr>
              <w:jc w:val="center"/>
            </w:pPr>
            <w:r>
              <w:t>总分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Pr="007508B6" w:rsidRDefault="007508B6" w:rsidP="007508B6">
            <w:pPr>
              <w:jc w:val="center"/>
            </w:pPr>
            <w:r>
              <w:t>单位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131.0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理学院                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2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83.0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应用技术学院          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3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79.0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地理与生物信息学院    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76.0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传媒与艺术学院        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92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5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69.0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贝尔学院              </w:t>
            </w:r>
          </w:p>
        </w:tc>
      </w:tr>
      <w:tr w:rsidR="007508B6" w:rsidRPr="007508B6" w:rsidTr="00B8167B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716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6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>55.0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7508B6" w:rsidRDefault="007508B6" w:rsidP="007508B6">
            <w:pPr>
              <w:jc w:val="center"/>
            </w:pPr>
            <w:r>
              <w:t xml:space="preserve">人文与社会科学学院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男子乙组总分表</w:t>
      </w:r>
    </w:p>
    <w:p w:rsidR="007508B6" w:rsidRDefault="007508B6" w:rsidP="007508B6"/>
    <w:tbl>
      <w:tblPr>
        <w:tblW w:w="4263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711"/>
        <w:gridCol w:w="888"/>
        <w:gridCol w:w="2664"/>
      </w:tblGrid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Pr="00C05DBB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Pr="00C05DBB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Pr="00C05DBB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138.5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理学院                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120.0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贝尔学院              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95.0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应用技术学院          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80.0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地理与生物信息学院    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74.0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物联网学院            </w:t>
            </w:r>
          </w:p>
        </w:tc>
      </w:tr>
      <w:tr w:rsidR="007508B6" w:rsidRPr="00C05DB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51.0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继续教育学院      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女子甲组总分表</w:t>
      </w:r>
    </w:p>
    <w:p w:rsidR="007508B6" w:rsidRDefault="007508B6" w:rsidP="007508B6"/>
    <w:tbl>
      <w:tblPr>
        <w:tblW w:w="4098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83"/>
        <w:gridCol w:w="854"/>
        <w:gridCol w:w="2561"/>
      </w:tblGrid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Pr="0065707B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Pr="0065707B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Pr="0065707B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204.5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经济与管理学院        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117.0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通达学院              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85.0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计算机、软件学院      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78.5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通信与信息工程学院    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67.5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电子科学与工程学院    </w:t>
            </w:r>
          </w:p>
        </w:tc>
      </w:tr>
      <w:tr w:rsidR="007508B6" w:rsidRPr="0065707B" w:rsidTr="00B8167B">
        <w:tblPrEx>
          <w:tblCellMar>
            <w:top w:w="0" w:type="dxa"/>
            <w:bottom w:w="0" w:type="dxa"/>
          </w:tblCellMar>
        </w:tblPrEx>
        <w:trPr>
          <w:trHeight w:val="417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66.5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自动化学院        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B8167B" w:rsidRDefault="00B8167B" w:rsidP="007508B6">
      <w:pPr>
        <w:jc w:val="center"/>
        <w:rPr>
          <w:rFonts w:hint="eastAsia"/>
        </w:rPr>
      </w:pPr>
    </w:p>
    <w:p w:rsidR="00B8167B" w:rsidRDefault="00B8167B" w:rsidP="007508B6">
      <w:pPr>
        <w:jc w:val="center"/>
        <w:rPr>
          <w:rFonts w:hint="eastAsia"/>
        </w:rPr>
      </w:pPr>
    </w:p>
    <w:p w:rsidR="00B8167B" w:rsidRDefault="00B8167B" w:rsidP="007508B6">
      <w:pPr>
        <w:jc w:val="center"/>
        <w:rPr>
          <w:rFonts w:hint="eastAsia"/>
        </w:rPr>
      </w:pPr>
    </w:p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lastRenderedPageBreak/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男子甲组总分表</w:t>
      </w:r>
    </w:p>
    <w:p w:rsidR="007508B6" w:rsidRDefault="007508B6" w:rsidP="007508B6">
      <w:pPr>
        <w:jc w:val="center"/>
      </w:pPr>
    </w:p>
    <w:tbl>
      <w:tblPr>
        <w:tblW w:w="4098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83"/>
        <w:gridCol w:w="854"/>
        <w:gridCol w:w="2561"/>
      </w:tblGrid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Pr="00B14B83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Pr="00B14B83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Pr="00B14B83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164.0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通达学院              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110.0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经济与管理学院        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108.0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通信与信息工程学院    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93.0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计算机、软件学院      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80.0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电子科学与工程学院    </w:t>
            </w:r>
          </w:p>
        </w:tc>
      </w:tr>
      <w:tr w:rsidR="007508B6" w:rsidRPr="00B14B83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64.0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自动化学院        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7508B6" w:rsidRPr="00B8167B" w:rsidRDefault="007508B6" w:rsidP="00B8167B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研究生组</w:t>
      </w:r>
      <w:r w:rsidRPr="00B8167B">
        <w:rPr>
          <w:rFonts w:eastAsia="黑体" w:hint="eastAsia"/>
          <w:b/>
          <w:sz w:val="28"/>
          <w:szCs w:val="28"/>
          <w:u w:val="single"/>
        </w:rPr>
        <w:t>男女团体</w:t>
      </w:r>
      <w:r w:rsidRPr="00B8167B">
        <w:rPr>
          <w:rFonts w:eastAsia="黑体"/>
          <w:b/>
          <w:sz w:val="28"/>
          <w:szCs w:val="28"/>
          <w:u w:val="single"/>
        </w:rPr>
        <w:t>总分表</w:t>
      </w:r>
    </w:p>
    <w:p w:rsidR="007508B6" w:rsidRDefault="007508B6" w:rsidP="007508B6">
      <w:pPr>
        <w:jc w:val="center"/>
      </w:pPr>
    </w:p>
    <w:tbl>
      <w:tblPr>
        <w:tblW w:w="4081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80"/>
        <w:gridCol w:w="850"/>
        <w:gridCol w:w="2551"/>
      </w:tblGrid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Pr="00E874EE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Pr="00E874EE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Pr="00E874EE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9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182.5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材料科学与工程学院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9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155.5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电子科学与工程学院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103.0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计算机、软件学院  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9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89.0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通信与信息工程学院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9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66.0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光电工程学院      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35.0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经济与管理学院    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20.0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自动化学院            </w:t>
            </w:r>
          </w:p>
        </w:tc>
      </w:tr>
      <w:tr w:rsidR="007508B6" w:rsidRPr="00E874EE" w:rsidTr="00B8167B">
        <w:tblPrEx>
          <w:tblCellMar>
            <w:top w:w="0" w:type="dxa"/>
            <w:bottom w:w="0" w:type="dxa"/>
          </w:tblCellMar>
        </w:tblPrEx>
        <w:trPr>
          <w:trHeight w:val="396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16.0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教育科学与技术学院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乙组</w:t>
      </w:r>
      <w:r w:rsidRPr="00B8167B">
        <w:rPr>
          <w:rFonts w:eastAsia="黑体" w:hint="eastAsia"/>
          <w:b/>
          <w:sz w:val="28"/>
          <w:szCs w:val="28"/>
          <w:u w:val="single"/>
        </w:rPr>
        <w:t>男女团体</w:t>
      </w:r>
      <w:r w:rsidRPr="00B8167B">
        <w:rPr>
          <w:rFonts w:eastAsia="黑体"/>
          <w:b/>
          <w:sz w:val="28"/>
          <w:szCs w:val="28"/>
          <w:u w:val="single"/>
        </w:rPr>
        <w:t>总分表</w:t>
      </w:r>
    </w:p>
    <w:p w:rsidR="007508B6" w:rsidRDefault="007508B6" w:rsidP="007508B6">
      <w:pPr>
        <w:jc w:val="center"/>
      </w:pPr>
    </w:p>
    <w:tbl>
      <w:tblPr>
        <w:tblW w:w="4112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85"/>
        <w:gridCol w:w="857"/>
        <w:gridCol w:w="2570"/>
      </w:tblGrid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Pr="007F2072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Pr="007F2072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Pr="007F2072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269.5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理学院                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189.0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贝尔学院              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178.0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应用技术学院          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159.0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地理与生物信息学院    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125.0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传媒与艺术学院        </w:t>
            </w:r>
          </w:p>
        </w:tc>
      </w:tr>
      <w:tr w:rsidR="007508B6" w:rsidRPr="007F2072" w:rsidTr="00B8167B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113.0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物联网学院            </w:t>
            </w:r>
          </w:p>
        </w:tc>
      </w:tr>
    </w:tbl>
    <w:p w:rsidR="00B8167B" w:rsidRDefault="00B8167B" w:rsidP="007508B6">
      <w:pPr>
        <w:jc w:val="center"/>
        <w:rPr>
          <w:rFonts w:eastAsia="黑体" w:hint="eastAsia"/>
          <w:b/>
          <w:sz w:val="28"/>
          <w:szCs w:val="28"/>
          <w:u w:val="single"/>
        </w:rPr>
      </w:pPr>
    </w:p>
    <w:p w:rsidR="007508B6" w:rsidRPr="00B8167B" w:rsidRDefault="007508B6" w:rsidP="007508B6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lastRenderedPageBreak/>
        <w:t>南京邮电大学第四十四届田径运动会</w:t>
      </w:r>
      <w:r w:rsidRPr="00B8167B">
        <w:rPr>
          <w:rFonts w:eastAsia="黑体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甲组</w:t>
      </w:r>
      <w:r w:rsidRPr="00B8167B">
        <w:rPr>
          <w:rFonts w:eastAsia="黑体" w:hint="eastAsia"/>
          <w:b/>
          <w:sz w:val="28"/>
          <w:szCs w:val="28"/>
          <w:u w:val="single"/>
        </w:rPr>
        <w:t>男女团体</w:t>
      </w:r>
      <w:r w:rsidRPr="00B8167B">
        <w:rPr>
          <w:rFonts w:eastAsia="黑体"/>
          <w:b/>
          <w:sz w:val="28"/>
          <w:szCs w:val="28"/>
          <w:u w:val="single"/>
        </w:rPr>
        <w:t>总分表</w:t>
      </w:r>
    </w:p>
    <w:p w:rsidR="007508B6" w:rsidRDefault="007508B6" w:rsidP="007508B6">
      <w:pPr>
        <w:jc w:val="center"/>
      </w:pPr>
    </w:p>
    <w:tbl>
      <w:tblPr>
        <w:tblW w:w="4172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95"/>
        <w:gridCol w:w="869"/>
        <w:gridCol w:w="2608"/>
      </w:tblGrid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Pr="007068B4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Pr="007068B4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Pr="007068B4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314.5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经济与管理学院        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281.0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通达学院              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186.5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通信与信息工程学院    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178.0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计算机、软件学院      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147.5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电子科学与工程学院    </w:t>
            </w:r>
          </w:p>
        </w:tc>
      </w:tr>
      <w:tr w:rsidR="007508B6" w:rsidRPr="007068B4" w:rsidTr="00B8167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130.5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自动化学院            </w:t>
            </w:r>
          </w:p>
        </w:tc>
      </w:tr>
    </w:tbl>
    <w:p w:rsidR="007508B6" w:rsidRDefault="007508B6" w:rsidP="007508B6">
      <w:pPr>
        <w:jc w:val="center"/>
        <w:rPr>
          <w:rFonts w:hint="eastAsia"/>
        </w:rPr>
      </w:pPr>
    </w:p>
    <w:p w:rsidR="007508B6" w:rsidRPr="00B8167B" w:rsidRDefault="007508B6" w:rsidP="00B8167B">
      <w:pPr>
        <w:jc w:val="center"/>
        <w:rPr>
          <w:rFonts w:eastAsia="黑体"/>
          <w:b/>
          <w:sz w:val="28"/>
          <w:szCs w:val="28"/>
          <w:u w:val="single"/>
        </w:rPr>
      </w:pPr>
      <w:r w:rsidRPr="00B8167B">
        <w:rPr>
          <w:rFonts w:eastAsia="黑体"/>
          <w:b/>
          <w:sz w:val="28"/>
          <w:szCs w:val="28"/>
          <w:u w:val="single"/>
        </w:rPr>
        <w:t>南京邮电大学第四十四届田径运动会</w:t>
      </w:r>
      <w:r w:rsidR="00B8167B">
        <w:rPr>
          <w:rFonts w:eastAsia="黑体" w:hint="eastAsia"/>
          <w:b/>
          <w:sz w:val="28"/>
          <w:szCs w:val="28"/>
          <w:u w:val="single"/>
        </w:rPr>
        <w:t xml:space="preserve"> </w:t>
      </w:r>
      <w:r w:rsidRPr="00B8167B">
        <w:rPr>
          <w:rFonts w:eastAsia="黑体"/>
          <w:b/>
          <w:sz w:val="28"/>
          <w:szCs w:val="28"/>
          <w:u w:val="single"/>
        </w:rPr>
        <w:t>教</w:t>
      </w:r>
      <w:r w:rsidRPr="00B8167B">
        <w:rPr>
          <w:rFonts w:eastAsia="黑体" w:hint="eastAsia"/>
          <w:b/>
          <w:sz w:val="28"/>
          <w:szCs w:val="28"/>
          <w:u w:val="single"/>
        </w:rPr>
        <w:t>工组男女团体</w:t>
      </w:r>
      <w:r w:rsidRPr="00B8167B">
        <w:rPr>
          <w:rFonts w:eastAsia="黑体"/>
          <w:b/>
          <w:sz w:val="28"/>
          <w:szCs w:val="28"/>
          <w:u w:val="single"/>
        </w:rPr>
        <w:t>总分表</w:t>
      </w:r>
    </w:p>
    <w:p w:rsidR="007508B6" w:rsidRDefault="007508B6" w:rsidP="007508B6">
      <w:pPr>
        <w:jc w:val="center"/>
      </w:pPr>
    </w:p>
    <w:tbl>
      <w:tblPr>
        <w:tblW w:w="4051" w:type="dxa"/>
        <w:jc w:val="center"/>
        <w:tblInd w:w="-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3"/>
      </w:tblPr>
      <w:tblGrid>
        <w:gridCol w:w="675"/>
        <w:gridCol w:w="844"/>
        <w:gridCol w:w="2532"/>
      </w:tblGrid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Pr="005526D5" w:rsidRDefault="007508B6" w:rsidP="00BC2EFA">
            <w:pPr>
              <w:jc w:val="center"/>
            </w:pPr>
            <w:r>
              <w:t>名次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Pr="005526D5" w:rsidRDefault="007508B6" w:rsidP="00BC2EFA">
            <w:pPr>
              <w:jc w:val="center"/>
            </w:pPr>
            <w:r>
              <w:t>总分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Pr="005526D5" w:rsidRDefault="007508B6" w:rsidP="00BC2EFA">
            <w:pPr>
              <w:jc w:val="center"/>
            </w:pPr>
            <w:r>
              <w:t>单位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186.2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通达学院                            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164.5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机关                                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3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126.7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通信与信息工程学院                  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4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118.5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后勤</w:t>
            </w:r>
            <w:r>
              <w:rPr>
                <w:rFonts w:hint="eastAsia"/>
              </w:rPr>
              <w:t>、产业</w:t>
            </w:r>
            <w:r>
              <w:t xml:space="preserve">            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5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109.0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计算机、软件学院                    </w:t>
            </w:r>
          </w:p>
        </w:tc>
      </w:tr>
      <w:tr w:rsidR="007508B6" w:rsidRPr="005526D5" w:rsidTr="00B8167B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>98.2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508B6" w:rsidRDefault="007508B6" w:rsidP="00BC2EFA">
            <w:pPr>
              <w:jc w:val="center"/>
            </w:pPr>
            <w:r>
              <w:t xml:space="preserve">电子科学与工程学院                  </w:t>
            </w:r>
          </w:p>
        </w:tc>
      </w:tr>
    </w:tbl>
    <w:p w:rsidR="007508B6" w:rsidRDefault="007508B6" w:rsidP="007508B6">
      <w:pPr>
        <w:jc w:val="center"/>
      </w:pPr>
    </w:p>
    <w:sectPr w:rsidR="007508B6" w:rsidSect="00BB5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08B6"/>
    <w:rsid w:val="007508B6"/>
    <w:rsid w:val="00B8167B"/>
    <w:rsid w:val="00BB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53"/>
    <w:pPr>
      <w:widowControl w:val="0"/>
      <w:jc w:val="both"/>
    </w:pPr>
    <w:rPr>
      <w:rFonts w:ascii="宋体" w:eastAsia="宋体" w:hAns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242</Words>
  <Characters>1386</Characters>
  <Application>Microsoft Office Word</Application>
  <DocSecurity>0</DocSecurity>
  <Lines>11</Lines>
  <Paragraphs>3</Paragraphs>
  <ScaleCrop>false</ScaleCrop>
  <Company>China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2013-11-17T10:09:00Z</dcterms:created>
  <dcterms:modified xsi:type="dcterms:W3CDTF">2013-11-17T10:24:00Z</dcterms:modified>
</cp:coreProperties>
</file>