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9" w:rsidRDefault="00B533B9" w:rsidP="00B533B9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2019年体育群体活动计划表</w:t>
      </w:r>
    </w:p>
    <w:p w:rsidR="00B533B9" w:rsidRDefault="00B533B9" w:rsidP="00B533B9">
      <w:pPr>
        <w:jc w:val="center"/>
        <w:rPr>
          <w:rFonts w:ascii="宋体" w:hAnsi="宋体" w:cs="宋体" w:hint="eastAsia"/>
          <w:sz w:val="44"/>
          <w:szCs w:val="44"/>
        </w:rPr>
      </w:pP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34"/>
        <w:gridCol w:w="1012"/>
        <w:gridCol w:w="2520"/>
        <w:gridCol w:w="2640"/>
        <w:gridCol w:w="1514"/>
      </w:tblGrid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012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内容</w:t>
            </w: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比赛名称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计划时间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012" w:type="dxa"/>
            <w:vMerge w:val="restart"/>
            <w:textDirection w:val="tbRlV"/>
          </w:tcPr>
          <w:p w:rsidR="00B533B9" w:rsidRDefault="00B533B9" w:rsidP="00F7294F">
            <w:pPr>
              <w:ind w:left="113" w:right="113"/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南京邮电大学第三届体育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文化月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系列活动</w:t>
            </w: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院系杯篮球赛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4.23--5.17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院系杯排球赛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4.15--5.17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院系杯足球赛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4.13--5.26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院系杯乒乓球赛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4.9---4.29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院系杯羽毛球赛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5.4---5.5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院系杯网球赛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4.27--4.28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趣味运动会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4月24日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雨天顺延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8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摄影比赛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篮球总决赛前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临时通知</w:t>
            </w:r>
          </w:p>
        </w:tc>
      </w:tr>
      <w:tr w:rsidR="00B533B9" w:rsidTr="00F7294F">
        <w:trPr>
          <w:trHeight w:val="544"/>
        </w:trPr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1012" w:type="dxa"/>
            <w:vMerge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新闻评比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篮球总决赛前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临时通知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10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首届篮球斗牛比赛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4月20日下午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雨天顺延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11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运动达人挑战赛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5月15--20日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雨天顺延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12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77周年校庆长跑活动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4月20日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13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校园十佳运动员评选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5.1---5.20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14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校第50届田径运动会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10.19---10.20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15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首届拔河比赛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11月20日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雨天顺延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16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早操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上下学期2-16周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雨天顺延</w:t>
            </w:r>
          </w:p>
        </w:tc>
      </w:tr>
      <w:tr w:rsidR="00B533B9" w:rsidTr="00F7294F">
        <w:tc>
          <w:tcPr>
            <w:tcW w:w="834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17</w:t>
            </w:r>
          </w:p>
        </w:tc>
        <w:tc>
          <w:tcPr>
            <w:tcW w:w="3532" w:type="dxa"/>
            <w:gridSpan w:val="2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运动队比赛</w:t>
            </w:r>
          </w:p>
        </w:tc>
        <w:tc>
          <w:tcPr>
            <w:tcW w:w="2640" w:type="dxa"/>
          </w:tcPr>
          <w:p w:rsidR="00B533B9" w:rsidRDefault="00B533B9" w:rsidP="00F7294F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全年</w:t>
            </w:r>
          </w:p>
        </w:tc>
        <w:tc>
          <w:tcPr>
            <w:tcW w:w="1514" w:type="dxa"/>
          </w:tcPr>
          <w:p w:rsidR="00B533B9" w:rsidRDefault="00B533B9" w:rsidP="00F7294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B533B9" w:rsidRDefault="00B533B9" w:rsidP="00B533B9">
      <w:pPr>
        <w:jc w:val="left"/>
      </w:pPr>
      <w:r>
        <w:rPr>
          <w:rFonts w:ascii="宋体" w:hAnsi="宋体" w:cs="宋体" w:hint="eastAsia"/>
          <w:sz w:val="30"/>
          <w:szCs w:val="30"/>
        </w:rPr>
        <w:t>备注：各类比赛各学院可根据自己学院情况安排选拔赛。</w:t>
      </w:r>
    </w:p>
    <w:p w:rsidR="00E0669B" w:rsidRPr="00B533B9" w:rsidRDefault="00B533B9">
      <w:bookmarkStart w:id="0" w:name="_GoBack"/>
      <w:bookmarkEnd w:id="0"/>
    </w:p>
    <w:sectPr w:rsidR="00E0669B" w:rsidRPr="00B533B9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33B9">
    <w:pPr>
      <w:pStyle w:val="a3"/>
      <w:pBdr>
        <w:bottom w:val="none" w:sz="0" w:space="0" w:color="auto"/>
      </w:pBdr>
      <w:ind w:leftChars="-171" w:left="-359"/>
      <w:jc w:val="both"/>
    </w:pPr>
    <w:r>
      <w:rPr>
        <w:noProof/>
      </w:rPr>
      <w:drawing>
        <wp:inline distT="0" distB="0" distL="0" distR="0">
          <wp:extent cx="2000250" cy="539750"/>
          <wp:effectExtent l="0" t="0" r="0" b="0"/>
          <wp:docPr id="1" name="图片 1" descr="南京邮电大学校标及标准字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南京邮电大学校标及标准字体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9"/>
    <w:rsid w:val="00674A7A"/>
    <w:rsid w:val="00A71B1A"/>
    <w:rsid w:val="00B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4F47-019F-40C5-9D26-C0B31D2E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B9"/>
    <w:pPr>
      <w:widowControl w:val="0"/>
      <w:adjustRightInd w:val="0"/>
      <w:spacing w:line="312" w:lineRule="atLeast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33B9"/>
    <w:rPr>
      <w:rFonts w:ascii="Calibri" w:eastAsia="宋体" w:hAnsi="Calibri" w:cs="Times New Roman"/>
      <w:kern w:val="0"/>
      <w:sz w:val="18"/>
      <w:szCs w:val="18"/>
    </w:rPr>
  </w:style>
  <w:style w:type="table" w:styleId="a5">
    <w:name w:val="Table Grid"/>
    <w:basedOn w:val="a1"/>
    <w:rsid w:val="00B533B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2019-04-23T15:40:00Z</dcterms:created>
  <dcterms:modified xsi:type="dcterms:W3CDTF">2019-04-23T15:40:00Z</dcterms:modified>
</cp:coreProperties>
</file>